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3B47D" w14:textId="77777777" w:rsidR="00240AD9" w:rsidRDefault="00240AD9" w:rsidP="00F66F8E">
      <w:pPr>
        <w:rPr>
          <w:color w:val="000000" w:themeColor="text1"/>
          <w:lang w:val="et-EE"/>
        </w:rPr>
      </w:pPr>
      <w:bookmarkStart w:id="0" w:name="_GoBack"/>
      <w:bookmarkEnd w:id="0"/>
      <w:r>
        <w:rPr>
          <w:color w:val="000000" w:themeColor="text1"/>
          <w:lang w:val="et-EE"/>
        </w:rPr>
        <w:t>Lahemaa pärand</w:t>
      </w:r>
    </w:p>
    <w:p w14:paraId="5AE01126" w14:textId="77777777" w:rsidR="00543307" w:rsidRDefault="00240AD9" w:rsidP="00F66F8E">
      <w:pPr>
        <w:rPr>
          <w:color w:val="000000" w:themeColor="text1"/>
          <w:lang w:val="et-EE"/>
        </w:rPr>
      </w:pPr>
      <w:r>
        <w:rPr>
          <w:color w:val="000000" w:themeColor="text1"/>
          <w:lang w:val="et-EE"/>
        </w:rPr>
        <w:t>Kuidas, kelle eest ja kelle jaoks kaitsta?</w:t>
      </w:r>
    </w:p>
    <w:p w14:paraId="60FED4D1" w14:textId="77777777" w:rsidR="00240AD9" w:rsidRDefault="00240AD9" w:rsidP="00F66F8E">
      <w:pPr>
        <w:rPr>
          <w:color w:val="000000" w:themeColor="text1"/>
          <w:lang w:val="et-EE"/>
        </w:rPr>
      </w:pPr>
    </w:p>
    <w:p w14:paraId="2B3732FD" w14:textId="77777777" w:rsidR="00240AD9" w:rsidRDefault="00240AD9" w:rsidP="00F66F8E">
      <w:pPr>
        <w:rPr>
          <w:color w:val="000000" w:themeColor="text1"/>
          <w:lang w:val="et-EE"/>
        </w:rPr>
      </w:pPr>
    </w:p>
    <w:p w14:paraId="7FABDE4F" w14:textId="77777777" w:rsidR="00240AD9" w:rsidRDefault="00240AD9" w:rsidP="00F66F8E">
      <w:pPr>
        <w:rPr>
          <w:color w:val="000000" w:themeColor="text1"/>
          <w:lang w:val="et-EE"/>
        </w:rPr>
      </w:pPr>
    </w:p>
    <w:p w14:paraId="7F7C8B0F" w14:textId="77777777" w:rsidR="00240AD9" w:rsidRDefault="00240AD9" w:rsidP="00F66F8E">
      <w:pPr>
        <w:rPr>
          <w:color w:val="000000" w:themeColor="text1"/>
          <w:lang w:val="et-EE"/>
        </w:rPr>
      </w:pPr>
    </w:p>
    <w:p w14:paraId="67EFC325" w14:textId="77777777" w:rsidR="00240AD9" w:rsidRDefault="00240AD9" w:rsidP="00F66F8E">
      <w:pPr>
        <w:rPr>
          <w:color w:val="000000" w:themeColor="text1"/>
          <w:lang w:val="et-EE"/>
        </w:rPr>
      </w:pPr>
      <w:r>
        <w:rPr>
          <w:color w:val="000000" w:themeColor="text1"/>
          <w:lang w:val="et-EE"/>
        </w:rPr>
        <w:t xml:space="preserve">Lahemaa on õnnelik kant – siin on pärandit kaitstud juba rahvuspargi loomisest alates 1971. aastal. Ka need, kes arvavad, et vahel on kaitsega liiale </w:t>
      </w:r>
      <w:r w:rsidR="0093143A">
        <w:rPr>
          <w:color w:val="000000" w:themeColor="text1"/>
          <w:lang w:val="et-EE"/>
        </w:rPr>
        <w:t xml:space="preserve">mindud peavad tõdema, et ilma </w:t>
      </w:r>
      <w:r w:rsidR="00043F34">
        <w:rPr>
          <w:color w:val="000000" w:themeColor="text1"/>
          <w:lang w:val="et-EE"/>
        </w:rPr>
        <w:t>reegliteta, ennekõike aga ilma tähelepanuta võib pärand (loe kohalikud väärtused ja identiteet)  kaduda.</w:t>
      </w:r>
    </w:p>
    <w:p w14:paraId="741E56A7" w14:textId="77777777" w:rsidR="00043F34" w:rsidRDefault="00043F34" w:rsidP="00F66F8E">
      <w:pPr>
        <w:rPr>
          <w:color w:val="000000" w:themeColor="text1"/>
          <w:lang w:val="et-EE"/>
        </w:rPr>
      </w:pPr>
    </w:p>
    <w:p w14:paraId="4AEF3A4E" w14:textId="01C4B294" w:rsidR="00043F34" w:rsidRDefault="00232F64" w:rsidP="00F66F8E">
      <w:pPr>
        <w:rPr>
          <w:color w:val="000000" w:themeColor="text1"/>
          <w:lang w:val="et-EE"/>
        </w:rPr>
      </w:pPr>
      <w:r>
        <w:rPr>
          <w:color w:val="000000" w:themeColor="text1"/>
          <w:lang w:val="et-EE"/>
        </w:rPr>
        <w:t xml:space="preserve">Pärandi väärtustamiseks on palju erinevaid võimalusi. </w:t>
      </w:r>
      <w:r w:rsidR="00B767B6">
        <w:rPr>
          <w:color w:val="000000" w:themeColor="text1"/>
          <w:lang w:val="et-EE"/>
        </w:rPr>
        <w:t xml:space="preserve">Selleks võib olla nii lugude pärandamine põlvest põlve kui ka riiklik kaitse. </w:t>
      </w:r>
    </w:p>
    <w:p w14:paraId="70843D08" w14:textId="46052BEA" w:rsidR="00B767B6" w:rsidRDefault="00B767B6" w:rsidP="00F66F8E">
      <w:pPr>
        <w:rPr>
          <w:color w:val="000000" w:themeColor="text1"/>
          <w:lang w:val="et-EE"/>
        </w:rPr>
      </w:pPr>
      <w:r>
        <w:rPr>
          <w:color w:val="000000" w:themeColor="text1"/>
          <w:lang w:val="et-EE"/>
        </w:rPr>
        <w:t>Oluline on teadvustada ka vahendite eesmärk ja kellele need suunatud on. Külakogukonna tasandil on peaaegu kõik vahendid head, sest pärandi ja ühisosa teadvustamine tugevdab kohalikku identiteeti, ühine tegutseb aitab mõista naabri ambitsioone ja selgitada enda omi, kaasata külaelanikke. Tugev identiteet aitab ka uutel elanikel paremini kogukonda sulanduda ja vähendab võimalikke pingeid. Väärtustamine tõmbab ligi ka külalisi</w:t>
      </w:r>
      <w:r w:rsidR="00DC300D">
        <w:rPr>
          <w:color w:val="000000" w:themeColor="text1"/>
          <w:lang w:val="et-EE"/>
        </w:rPr>
        <w:t>, info levitamise viisist sõltub kas külla tulevad soovitud või soovimatud külalised.</w:t>
      </w:r>
    </w:p>
    <w:p w14:paraId="10591EF4" w14:textId="77777777" w:rsidR="00DC300D" w:rsidRDefault="00DC300D" w:rsidP="00F66F8E">
      <w:pPr>
        <w:rPr>
          <w:color w:val="000000" w:themeColor="text1"/>
          <w:lang w:val="et-EE"/>
        </w:rPr>
      </w:pPr>
    </w:p>
    <w:p w14:paraId="569CA311" w14:textId="29BB38EF" w:rsidR="00240AD9" w:rsidRDefault="00B767B6" w:rsidP="00F66F8E">
      <w:pPr>
        <w:rPr>
          <w:color w:val="000000" w:themeColor="text1"/>
          <w:lang w:val="et-EE"/>
        </w:rPr>
      </w:pPr>
      <w:r>
        <w:rPr>
          <w:color w:val="000000" w:themeColor="text1"/>
          <w:lang w:val="et-EE"/>
        </w:rPr>
        <w:t>Siinkohal sissejuhatav l</w:t>
      </w:r>
      <w:r w:rsidR="00DC300D">
        <w:rPr>
          <w:color w:val="000000" w:themeColor="text1"/>
          <w:lang w:val="et-EE"/>
        </w:rPr>
        <w:t>oetelu erinevatest võimalustest:</w:t>
      </w:r>
    </w:p>
    <w:p w14:paraId="06208C83" w14:textId="77777777" w:rsidR="00DC300D" w:rsidRDefault="00DC300D" w:rsidP="00F66F8E">
      <w:pPr>
        <w:rPr>
          <w:color w:val="000000" w:themeColor="text1"/>
          <w:lang w:val="et-EE"/>
        </w:rPr>
      </w:pPr>
    </w:p>
    <w:p w14:paraId="0E83FD46" w14:textId="7AFE87D2" w:rsidR="00DC300D" w:rsidRPr="00DC300D" w:rsidRDefault="00DC300D" w:rsidP="00DC300D">
      <w:pPr>
        <w:pStyle w:val="ListParagraph"/>
        <w:numPr>
          <w:ilvl w:val="0"/>
          <w:numId w:val="1"/>
        </w:numPr>
        <w:rPr>
          <w:color w:val="000000" w:themeColor="text1"/>
          <w:lang w:val="et-EE"/>
        </w:rPr>
      </w:pPr>
      <w:r>
        <w:rPr>
          <w:color w:val="000000" w:themeColor="text1"/>
          <w:lang w:val="et-EE"/>
        </w:rPr>
        <w:t>pärandipaiga hooldus – võsast puhastamine, korrastamine, jms</w:t>
      </w:r>
    </w:p>
    <w:p w14:paraId="354892D7" w14:textId="34B6326B" w:rsidR="00DC300D" w:rsidRDefault="00DC300D" w:rsidP="00DC300D">
      <w:pPr>
        <w:pStyle w:val="ListParagraph"/>
        <w:numPr>
          <w:ilvl w:val="0"/>
          <w:numId w:val="1"/>
        </w:numPr>
        <w:rPr>
          <w:color w:val="000000" w:themeColor="text1"/>
          <w:lang w:val="et-EE"/>
        </w:rPr>
      </w:pPr>
      <w:r>
        <w:rPr>
          <w:color w:val="000000" w:themeColor="text1"/>
          <w:lang w:val="et-EE"/>
        </w:rPr>
        <w:t>paiga kasutamine algses või mugandatud funktsioonis</w:t>
      </w:r>
    </w:p>
    <w:p w14:paraId="36B562E9" w14:textId="67A059E9" w:rsidR="00DC300D" w:rsidRDefault="00DC300D" w:rsidP="00DC300D">
      <w:pPr>
        <w:pStyle w:val="ListParagraph"/>
        <w:numPr>
          <w:ilvl w:val="0"/>
          <w:numId w:val="1"/>
        </w:numPr>
        <w:rPr>
          <w:color w:val="000000" w:themeColor="text1"/>
          <w:lang w:val="et-EE"/>
        </w:rPr>
      </w:pPr>
      <w:r>
        <w:rPr>
          <w:color w:val="000000" w:themeColor="text1"/>
          <w:lang w:val="et-EE"/>
        </w:rPr>
        <w:t>teadvustamine mingi nähtuse osana (nt tuletornide või rahvamajade võrgustik)</w:t>
      </w:r>
    </w:p>
    <w:p w14:paraId="78335576" w14:textId="3107B946" w:rsidR="00DC300D" w:rsidRDefault="00DC300D" w:rsidP="00DC300D">
      <w:pPr>
        <w:pStyle w:val="ListParagraph"/>
        <w:numPr>
          <w:ilvl w:val="0"/>
          <w:numId w:val="1"/>
        </w:numPr>
        <w:rPr>
          <w:color w:val="000000" w:themeColor="text1"/>
          <w:lang w:val="et-EE"/>
        </w:rPr>
      </w:pPr>
      <w:r>
        <w:rPr>
          <w:color w:val="000000" w:themeColor="text1"/>
          <w:lang w:val="et-EE"/>
        </w:rPr>
        <w:t>teabetahvel</w:t>
      </w:r>
    </w:p>
    <w:p w14:paraId="64627AA3" w14:textId="105B8827" w:rsidR="00DC300D" w:rsidRDefault="00DC300D" w:rsidP="00DC300D">
      <w:pPr>
        <w:pStyle w:val="ListParagraph"/>
        <w:numPr>
          <w:ilvl w:val="0"/>
          <w:numId w:val="1"/>
        </w:numPr>
        <w:rPr>
          <w:color w:val="000000" w:themeColor="text1"/>
          <w:lang w:val="et-EE"/>
        </w:rPr>
      </w:pPr>
      <w:r>
        <w:rPr>
          <w:color w:val="000000" w:themeColor="text1"/>
          <w:lang w:val="et-EE"/>
        </w:rPr>
        <w:t>infovoldik</w:t>
      </w:r>
    </w:p>
    <w:p w14:paraId="0B0D1D08" w14:textId="00DDD34D" w:rsidR="00DC300D" w:rsidRDefault="00DC300D" w:rsidP="00DC300D">
      <w:pPr>
        <w:pStyle w:val="ListParagraph"/>
        <w:numPr>
          <w:ilvl w:val="0"/>
          <w:numId w:val="1"/>
        </w:numPr>
        <w:rPr>
          <w:color w:val="000000" w:themeColor="text1"/>
          <w:lang w:val="et-EE"/>
        </w:rPr>
      </w:pPr>
      <w:r>
        <w:rPr>
          <w:color w:val="000000" w:themeColor="text1"/>
          <w:lang w:val="et-EE"/>
        </w:rPr>
        <w:t>teave Internetis</w:t>
      </w:r>
    </w:p>
    <w:p w14:paraId="111F827E" w14:textId="58FFD4F0" w:rsidR="00DC300D" w:rsidRDefault="00DC300D" w:rsidP="00DC300D">
      <w:pPr>
        <w:pStyle w:val="ListParagraph"/>
        <w:numPr>
          <w:ilvl w:val="0"/>
          <w:numId w:val="1"/>
        </w:numPr>
        <w:rPr>
          <w:color w:val="000000" w:themeColor="text1"/>
          <w:lang w:val="et-EE"/>
        </w:rPr>
      </w:pPr>
      <w:r>
        <w:rPr>
          <w:color w:val="000000" w:themeColor="text1"/>
          <w:lang w:val="et-EE"/>
        </w:rPr>
        <w:t>sotsiaalmeedia</w:t>
      </w:r>
    </w:p>
    <w:p w14:paraId="7FECA656" w14:textId="7303E9F5" w:rsidR="00DC300D" w:rsidRDefault="00DC300D" w:rsidP="00DC300D">
      <w:pPr>
        <w:pStyle w:val="ListParagraph"/>
        <w:numPr>
          <w:ilvl w:val="0"/>
          <w:numId w:val="1"/>
        </w:numPr>
        <w:rPr>
          <w:color w:val="000000" w:themeColor="text1"/>
          <w:lang w:val="et-EE"/>
        </w:rPr>
      </w:pPr>
      <w:r>
        <w:rPr>
          <w:color w:val="000000" w:themeColor="text1"/>
          <w:lang w:val="et-EE"/>
        </w:rPr>
        <w:t>matkarada</w:t>
      </w:r>
    </w:p>
    <w:p w14:paraId="4CB91267" w14:textId="139EE011" w:rsidR="00DC300D" w:rsidRDefault="00DC300D" w:rsidP="00DC300D">
      <w:pPr>
        <w:pStyle w:val="ListParagraph"/>
        <w:numPr>
          <w:ilvl w:val="0"/>
          <w:numId w:val="1"/>
        </w:numPr>
        <w:rPr>
          <w:color w:val="000000" w:themeColor="text1"/>
          <w:lang w:val="et-EE"/>
        </w:rPr>
      </w:pPr>
      <w:r>
        <w:rPr>
          <w:color w:val="000000" w:themeColor="text1"/>
          <w:lang w:val="et-EE"/>
        </w:rPr>
        <w:t>haridusprogramm</w:t>
      </w:r>
    </w:p>
    <w:p w14:paraId="2282EBDA" w14:textId="11AD7EB3" w:rsidR="00DC300D" w:rsidRDefault="00DC300D" w:rsidP="00DC300D">
      <w:pPr>
        <w:pStyle w:val="ListParagraph"/>
        <w:numPr>
          <w:ilvl w:val="0"/>
          <w:numId w:val="1"/>
        </w:numPr>
        <w:rPr>
          <w:color w:val="000000" w:themeColor="text1"/>
          <w:lang w:val="et-EE"/>
        </w:rPr>
      </w:pPr>
      <w:r>
        <w:rPr>
          <w:color w:val="000000" w:themeColor="text1"/>
          <w:lang w:val="et-EE"/>
        </w:rPr>
        <w:t>traditsioonilised sündmused (jaanipäev, talgud vms)</w:t>
      </w:r>
    </w:p>
    <w:p w14:paraId="6998DC38" w14:textId="03727C17" w:rsidR="00DC300D" w:rsidRDefault="00DC300D" w:rsidP="00DC300D">
      <w:pPr>
        <w:pStyle w:val="ListParagraph"/>
        <w:numPr>
          <w:ilvl w:val="0"/>
          <w:numId w:val="1"/>
        </w:numPr>
        <w:rPr>
          <w:color w:val="000000" w:themeColor="text1"/>
          <w:lang w:val="et-EE"/>
        </w:rPr>
      </w:pPr>
      <w:r>
        <w:rPr>
          <w:color w:val="000000" w:themeColor="text1"/>
          <w:lang w:val="et-EE"/>
        </w:rPr>
        <w:t>näitus</w:t>
      </w:r>
    </w:p>
    <w:p w14:paraId="28453E44" w14:textId="151CBCDD" w:rsidR="00DC300D" w:rsidRDefault="00DC300D" w:rsidP="00DC300D">
      <w:pPr>
        <w:pStyle w:val="ListParagraph"/>
        <w:numPr>
          <w:ilvl w:val="0"/>
          <w:numId w:val="1"/>
        </w:numPr>
        <w:rPr>
          <w:color w:val="000000" w:themeColor="text1"/>
          <w:lang w:val="et-EE"/>
        </w:rPr>
      </w:pPr>
      <w:r>
        <w:rPr>
          <w:color w:val="000000" w:themeColor="text1"/>
          <w:lang w:val="et-EE"/>
        </w:rPr>
        <w:t>trükised</w:t>
      </w:r>
    </w:p>
    <w:p w14:paraId="565E9171" w14:textId="5D4EE509" w:rsidR="00DC300D" w:rsidRDefault="00DC300D" w:rsidP="00DC300D">
      <w:pPr>
        <w:pStyle w:val="ListParagraph"/>
        <w:numPr>
          <w:ilvl w:val="0"/>
          <w:numId w:val="1"/>
        </w:numPr>
        <w:rPr>
          <w:color w:val="000000" w:themeColor="text1"/>
          <w:lang w:val="et-EE"/>
        </w:rPr>
      </w:pPr>
      <w:r>
        <w:rPr>
          <w:color w:val="000000" w:themeColor="text1"/>
          <w:lang w:val="et-EE"/>
        </w:rPr>
        <w:t xml:space="preserve">planeeringuga väärtustamine ja tingimuste seadmine </w:t>
      </w:r>
    </w:p>
    <w:p w14:paraId="5A0F3979" w14:textId="3C3D0CE7" w:rsidR="00DC300D" w:rsidRDefault="00DC300D" w:rsidP="00DC300D">
      <w:pPr>
        <w:pStyle w:val="ListParagraph"/>
        <w:numPr>
          <w:ilvl w:val="0"/>
          <w:numId w:val="1"/>
        </w:numPr>
        <w:rPr>
          <w:color w:val="000000" w:themeColor="text1"/>
          <w:lang w:val="et-EE"/>
        </w:rPr>
      </w:pPr>
      <w:r>
        <w:rPr>
          <w:color w:val="000000" w:themeColor="text1"/>
          <w:lang w:val="et-EE"/>
        </w:rPr>
        <w:t>muinsuskaitse</w:t>
      </w:r>
    </w:p>
    <w:p w14:paraId="5106A5CC" w14:textId="0D24D7A8" w:rsidR="00DC300D" w:rsidRPr="00DC300D" w:rsidRDefault="00DC300D" w:rsidP="00DC300D">
      <w:pPr>
        <w:pStyle w:val="ListParagraph"/>
        <w:numPr>
          <w:ilvl w:val="0"/>
          <w:numId w:val="1"/>
        </w:numPr>
        <w:rPr>
          <w:color w:val="000000" w:themeColor="text1"/>
          <w:lang w:val="et-EE"/>
        </w:rPr>
      </w:pPr>
      <w:r>
        <w:rPr>
          <w:color w:val="000000" w:themeColor="text1"/>
          <w:lang w:val="et-EE"/>
        </w:rPr>
        <w:t>looduskaitse</w:t>
      </w:r>
    </w:p>
    <w:p w14:paraId="7DF97325" w14:textId="77777777" w:rsidR="00240AD9" w:rsidRPr="00317FBB" w:rsidRDefault="00240AD9" w:rsidP="00F66F8E">
      <w:pPr>
        <w:rPr>
          <w:color w:val="000000" w:themeColor="text1"/>
          <w:lang w:val="et-EE"/>
        </w:rPr>
      </w:pPr>
    </w:p>
    <w:sectPr w:rsidR="00240AD9" w:rsidRPr="00317FBB" w:rsidSect="004F25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2051"/>
    <w:multiLevelType w:val="hybridMultilevel"/>
    <w:tmpl w:val="C6F89A08"/>
    <w:lvl w:ilvl="0" w:tplc="2DA6C3E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8E"/>
    <w:rsid w:val="00043F34"/>
    <w:rsid w:val="001C4A15"/>
    <w:rsid w:val="00232F64"/>
    <w:rsid w:val="00240AD9"/>
    <w:rsid w:val="00317FBB"/>
    <w:rsid w:val="004F25D0"/>
    <w:rsid w:val="00543307"/>
    <w:rsid w:val="00823768"/>
    <w:rsid w:val="0093143A"/>
    <w:rsid w:val="00B767B6"/>
    <w:rsid w:val="00C45095"/>
    <w:rsid w:val="00DC300D"/>
    <w:rsid w:val="00EE7AED"/>
    <w:rsid w:val="00F6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074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2017-04-16T10:33:00Z</dcterms:created>
  <dcterms:modified xsi:type="dcterms:W3CDTF">2017-04-16T10:33:00Z</dcterms:modified>
</cp:coreProperties>
</file>